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A43" w:rsidRPr="00352A43" w:rsidRDefault="00352A43" w:rsidP="00352A43">
      <w:pPr>
        <w:shd w:val="clear" w:color="auto" w:fill="FFFFFF"/>
        <w:spacing w:before="100" w:beforeAutospacing="1" w:after="100" w:afterAutospacing="1" w:line="240" w:lineRule="auto"/>
        <w:jc w:val="center"/>
        <w:outlineLvl w:val="0"/>
        <w:rPr>
          <w:rFonts w:ascii="Verdana" w:eastAsia="Times New Roman" w:hAnsi="Verdana" w:cs="Times New Roman"/>
          <w:b/>
          <w:bCs/>
          <w:color w:val="333333"/>
          <w:kern w:val="36"/>
          <w:sz w:val="27"/>
          <w:szCs w:val="27"/>
          <w:lang w:eastAsia="ru-RU"/>
        </w:rPr>
      </w:pPr>
      <w:r w:rsidRPr="00352A43">
        <w:rPr>
          <w:rFonts w:ascii="Verdana" w:eastAsia="Times New Roman" w:hAnsi="Verdana" w:cs="Times New Roman"/>
          <w:b/>
          <w:bCs/>
          <w:color w:val="333333"/>
          <w:kern w:val="36"/>
          <w:sz w:val="27"/>
          <w:szCs w:val="27"/>
          <w:lang w:eastAsia="ru-RU"/>
        </w:rPr>
        <w:t>Семейный кодекс РФ</w:t>
      </w:r>
    </w:p>
    <w:p w:rsidR="00352A43" w:rsidRPr="004163A9" w:rsidRDefault="00352A43" w:rsidP="00352A43">
      <w:pPr>
        <w:shd w:val="clear" w:color="auto" w:fill="FFFFFF"/>
        <w:spacing w:before="100" w:beforeAutospacing="1" w:after="100" w:afterAutospacing="1" w:line="240" w:lineRule="auto"/>
        <w:ind w:left="-709"/>
        <w:outlineLvl w:val="2"/>
        <w:rPr>
          <w:rFonts w:ascii="Times New Roman" w:eastAsia="Times New Roman" w:hAnsi="Times New Roman" w:cs="Times New Roman"/>
          <w:b/>
          <w:bCs/>
          <w:sz w:val="24"/>
          <w:szCs w:val="24"/>
          <w:lang w:eastAsia="ru-RU"/>
        </w:rPr>
      </w:pPr>
      <w:r w:rsidRPr="004163A9">
        <w:rPr>
          <w:rFonts w:ascii="Times New Roman" w:eastAsia="Times New Roman" w:hAnsi="Times New Roman" w:cs="Times New Roman"/>
          <w:b/>
          <w:bCs/>
          <w:sz w:val="24"/>
          <w:szCs w:val="24"/>
          <w:lang w:eastAsia="ru-RU"/>
        </w:rPr>
        <w:t>Глава 12. Права и обязанности родителей.</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61. Равенство прав и обязанностей родителей.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 xml:space="preserve">Родители имеют равные права и </w:t>
      </w:r>
      <w:proofErr w:type="gramStart"/>
      <w:r w:rsidRPr="004163A9">
        <w:rPr>
          <w:rFonts w:ascii="Times New Roman" w:eastAsia="Times New Roman" w:hAnsi="Times New Roman" w:cs="Times New Roman"/>
          <w:sz w:val="24"/>
          <w:szCs w:val="24"/>
          <w:lang w:eastAsia="ru-RU"/>
        </w:rPr>
        <w:t>несут равные обязанности</w:t>
      </w:r>
      <w:proofErr w:type="gramEnd"/>
      <w:r w:rsidRPr="004163A9">
        <w:rPr>
          <w:rFonts w:ascii="Times New Roman" w:eastAsia="Times New Roman" w:hAnsi="Times New Roman" w:cs="Times New Roman"/>
          <w:sz w:val="24"/>
          <w:szCs w:val="24"/>
          <w:lang w:eastAsia="ru-RU"/>
        </w:rPr>
        <w:t xml:space="preserve"> в отношении своих детей (родительские права).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62. Права несовершеннолетних родителей.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Несовершеннолетние родители имеют права на совместное проживание с ребенком и участие в его воспитании.</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Несовершеннолетние родители, не состоящие в браке,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может быть назначен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опеки и попечительства.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Несовершеннолетние родители имеют права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судебном порядке.</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63. Права и обязанности родителей по воспитанию и образованию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Родители имеют право и обязаны воспитывать своих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Родители несут ответственность за воспитание и развитие своих детей. Они обязаны заботиться о здоровье, физическом, психическом, духовном и нравственном развитии своих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Родители имеют преимущественное право на воспитание своих детей перед всеми другими лицами.</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Родители обязаны обеспечить получение детьми основного общего образования и создать условия для получения ими среднего (полного) общего образования.</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Родители с учетом мнения детей имеют право выбора образовательного учреждения и формы получения образования детьми.</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64. Права и обязанности родителей по защите прав и интересов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Защита прав и интересов детей возлагается на их родителей.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 в том числе в судах, без специальных полномочий.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Родители не вправе представлять интересы своих детей, если органом опеки и попечительства установлено, что между интересами родителей и детей имеются противоречия. В случае разногласий между родителями и детьми орган опеки и попечительства обязан назначить представителя для защиты прав и интересов детей.</w:t>
      </w:r>
    </w:p>
    <w:p w:rsidR="00352A43" w:rsidRPr="004163A9" w:rsidRDefault="00352A43" w:rsidP="00352A43">
      <w:pPr>
        <w:spacing w:after="0"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sz w:val="24"/>
          <w:szCs w:val="24"/>
          <w:lang w:eastAsia="ru-RU"/>
        </w:rPr>
        <w:br/>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lastRenderedPageBreak/>
        <w:t>Статья 65. Осуществление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Родительские права не могут осуществляться в противоречии с интересами детей. Обеспечение интересов детей должно быть предметом основной заботы их родителей.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При осуществлении родительских прав родители не вправе причинять вред 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Родители, осуществляющие родительские права в ущерб правам и интересам детей, несут ответственность в установленном законом порядке.</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Все вопросы, касающиеся воспитания и образования детей, решаются родителями по их взаимному согласию исходя из интересов детей и с учетом мнения детей. Родители (один из них) при наличии разногласий между ними вправе обратиться за разрешением этих разногласий в орган опеки и попечительства или в суд.</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Место жительства детей при раздельном проживании родителей устанавливается соглашением родителей.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При отсутствии соглашения спор между родителями разрешается судом исходя из интересов детей и с учетом мнения детей.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воспитания и развития (род деятельности, режим работы родителей, материальное и семейное положение родителей и другое).</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По требованию родителей (одного из них) в порядке, установленном гражданским процессуальным законодательством, и с учетом требований абзаца второго настоящего пункта суд с обязательным участием органа опеки и попечительства вправе определить место жительства детей на период до вступления в законную силу судебного решения об определении их места жительства.</w:t>
      </w:r>
    </w:p>
    <w:p w:rsid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b/>
          <w:bCs/>
          <w:sz w:val="24"/>
          <w:szCs w:val="24"/>
          <w:lang w:eastAsia="ru-RU"/>
        </w:rPr>
      </w:pPr>
      <w:r w:rsidRPr="004163A9">
        <w:rPr>
          <w:rFonts w:ascii="Times New Roman" w:eastAsia="Times New Roman" w:hAnsi="Times New Roman" w:cs="Times New Roman"/>
          <w:b/>
          <w:bCs/>
          <w:sz w:val="24"/>
          <w:szCs w:val="24"/>
          <w:lang w:eastAsia="ru-RU"/>
        </w:rPr>
        <w:t>Статья 66. Осуществление родительских прав родителем, проживающим отдельно от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Родитель, проживающий отдельно от ребенка, имеет права на общение с ребенком, участие в его воспитании и решении вопросов получения ребенком образования.</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Родитель, с которым проживает ребенок, не должен препятствовать общению ребенка с другим родителем, если такое общение не причиняет вред физическому и психическому здоровью ребенка, его нравственному развитию.</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Родители вправе заключить в письменной форме соглашение о порядке осуществления родительских прав родителем, проживающим отдельно от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Если родители не могут прийти к соглашению, спор разрешается судом с участием органа опеки и попечительства по требованию родителей (одного из них). По требованию родителей (одного из них) в порядке, установленном гражданским процессуальным законодательством, суд с обязательным участием органа опеки и попечительства вправе определить порядок осуществления родительских прав на период до вступления в законную силу судебного решения.</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При невыполнении решения суда к виновному родителю применяются меры, предусмотренные гражданским процессуальным законодательством. При злостном невыполнении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lastRenderedPageBreak/>
        <w:t>4. </w:t>
      </w:r>
      <w:r w:rsidRPr="004163A9">
        <w:rPr>
          <w:rFonts w:ascii="Times New Roman" w:eastAsia="Times New Roman" w:hAnsi="Times New Roman" w:cs="Times New Roman"/>
          <w:sz w:val="24"/>
          <w:szCs w:val="24"/>
          <w:lang w:eastAsia="ru-RU"/>
        </w:rPr>
        <w:t>Родитель, проживающий отдельно от ребенка, имеет право на получение информации о своем ребенке из воспитательных учреждений, лечебных учреждений, учреждений социальной защиты населения и аналогичных организаций. В предоставлении 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судебном порядке.</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67. Право на общение с ребенком дедушки, бабушки, братьев, сестер и других родственников.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Дедушка, бабушка, братья, сестры и другие родственники имеют право на общение с ребенком.</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В случае отказа родителей (одного из них) от предоставления близким родственникам ребенка возможности общаться с ним орган опеки и попечительства может обязать родителей (одного из них) не препятствовать этому общению.</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Если родители (один из них) не подчиняются решению органа опеки и попечительства, близкие родственники ребенка либо орган опеки и попечительства вправе обратиться в суд с иском об устранении препятствий к общению с ребенком. Суд разрешает спор исходя из интересов ребенка и с учетом мнения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В случае невыполнения решения суда к виновному родителю применяются меры, предусмотренные гражданским процессуальным законодательством.</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68. Защита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Родители вправе требовать возврата ребенка от любого лица, удерживающего его у себя не на основании закона или не на основании судебного решения. В случае возникновения спора родители вправе обратиться в суд за защитой своих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Если судом установлено,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опеки и попечительства.</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69. Лишение родительских прав.</w:t>
      </w:r>
      <w:r w:rsidRPr="004163A9">
        <w:rPr>
          <w:rFonts w:ascii="Times New Roman" w:eastAsia="Times New Roman" w:hAnsi="Times New Roman" w:cs="Times New Roman"/>
          <w:sz w:val="24"/>
          <w:szCs w:val="24"/>
          <w:lang w:eastAsia="ru-RU"/>
        </w:rPr>
        <w:br/>
      </w:r>
      <w:proofErr w:type="gramStart"/>
      <w:r w:rsidRPr="004163A9">
        <w:rPr>
          <w:rFonts w:ascii="Times New Roman" w:eastAsia="Times New Roman" w:hAnsi="Times New Roman" w:cs="Times New Roman"/>
          <w:sz w:val="24"/>
          <w:szCs w:val="24"/>
          <w:lang w:eastAsia="ru-RU"/>
        </w:rPr>
        <w:t>Родители (один из них) могут быть лишены родительских прав, если они:</w:t>
      </w:r>
      <w:r w:rsidRPr="004163A9">
        <w:rPr>
          <w:rFonts w:ascii="Times New Roman" w:eastAsia="Times New Roman" w:hAnsi="Times New Roman" w:cs="Times New Roman"/>
          <w:sz w:val="24"/>
          <w:szCs w:val="24"/>
          <w:lang w:eastAsia="ru-RU"/>
        </w:rPr>
        <w:br/>
        <w:t>уклоняются от выполнения обязанностей родителей, в том числе при злостном уклонении от уплаты алиментов;</w:t>
      </w:r>
      <w:r w:rsidRPr="004163A9">
        <w:rPr>
          <w:rFonts w:ascii="Times New Roman" w:eastAsia="Times New Roman" w:hAnsi="Times New Roman" w:cs="Times New Roman"/>
          <w:sz w:val="24"/>
          <w:szCs w:val="24"/>
          <w:lang w:eastAsia="ru-RU"/>
        </w:rPr>
        <w:br/>
        <w:t>отказываются без уважительных причин взять своего ребенка из родильного дома (отделения) либо из иного лечебного учреждения, воспитательного учреждения, учреждения социальной защиты населения или из аналогичных организаций;</w:t>
      </w:r>
      <w:proofErr w:type="gramEnd"/>
      <w:r w:rsidRPr="004163A9">
        <w:rPr>
          <w:rFonts w:ascii="Times New Roman" w:eastAsia="Times New Roman" w:hAnsi="Times New Roman" w:cs="Times New Roman"/>
          <w:sz w:val="24"/>
          <w:szCs w:val="24"/>
          <w:lang w:eastAsia="ru-RU"/>
        </w:rPr>
        <w:br/>
        <w:t>злоупотребляют своими родительскими правами;</w:t>
      </w:r>
      <w:r w:rsidRPr="004163A9">
        <w:rPr>
          <w:rFonts w:ascii="Times New Roman" w:eastAsia="Times New Roman" w:hAnsi="Times New Roman" w:cs="Times New Roman"/>
          <w:sz w:val="24"/>
          <w:szCs w:val="24"/>
          <w:lang w:eastAsia="ru-RU"/>
        </w:rPr>
        <w:br/>
        <w:t>жестоко обращаются с детьми, в том числе осуществляют физическое или психическое насилие над ними, покушаются на их половую неприкосновенность;</w:t>
      </w:r>
      <w:r w:rsidRPr="004163A9">
        <w:rPr>
          <w:rFonts w:ascii="Times New Roman" w:eastAsia="Times New Roman" w:hAnsi="Times New Roman" w:cs="Times New Roman"/>
          <w:sz w:val="24"/>
          <w:szCs w:val="24"/>
          <w:lang w:eastAsia="ru-RU"/>
        </w:rPr>
        <w:br/>
        <w:t>являются больными хроническим алкоголизмом или наркоманией;</w:t>
      </w:r>
      <w:r w:rsidRPr="004163A9">
        <w:rPr>
          <w:rFonts w:ascii="Times New Roman" w:eastAsia="Times New Roman" w:hAnsi="Times New Roman" w:cs="Times New Roman"/>
          <w:sz w:val="24"/>
          <w:szCs w:val="24"/>
          <w:lang w:eastAsia="ru-RU"/>
        </w:rPr>
        <w:br/>
        <w:t>совершили умышленное преступление против жизни или здоровья своих детей либо против жизни или здоровья супруга.</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70. Порядок лишения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Лишение родительских прав производится в судебном порядке.</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proofErr w:type="gramStart"/>
      <w:r w:rsidRPr="004163A9">
        <w:rPr>
          <w:rFonts w:ascii="Times New Roman" w:eastAsia="Times New Roman" w:hAnsi="Times New Roman" w:cs="Times New Roman"/>
          <w:sz w:val="24"/>
          <w:szCs w:val="24"/>
          <w:lang w:eastAsia="ru-RU"/>
        </w:rPr>
        <w:t>Дела о лишении родительских прав рассматриваются по заявлению одного из родителей или лиц, их заменяющих, заявлению прокурора, а также по заявлениям органов или организаций, на которые возложены обязанности по охране прав несовершеннолетних детей (органов опеки и попечительства, комиссий по делам несовершеннолетних, организаций для детей-сирот и детей, оставшихся без попечения родителей, и других).</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lastRenderedPageBreak/>
        <w:br/>
      </w:r>
      <w:r w:rsidRPr="004163A9">
        <w:rPr>
          <w:rFonts w:ascii="Times New Roman" w:eastAsia="Times New Roman" w:hAnsi="Times New Roman" w:cs="Times New Roman"/>
          <w:b/>
          <w:bCs/>
          <w:sz w:val="24"/>
          <w:szCs w:val="24"/>
          <w:lang w:eastAsia="ru-RU"/>
        </w:rPr>
        <w:t>2.</w:t>
      </w:r>
      <w:proofErr w:type="gramEnd"/>
      <w:r w:rsidRPr="004163A9">
        <w:rPr>
          <w:rFonts w:ascii="Times New Roman" w:eastAsia="Times New Roman" w:hAnsi="Times New Roman" w:cs="Times New Roman"/>
          <w:b/>
          <w:bCs/>
          <w:sz w:val="24"/>
          <w:szCs w:val="24"/>
          <w:lang w:eastAsia="ru-RU"/>
        </w:rPr>
        <w:t> </w:t>
      </w:r>
      <w:r w:rsidRPr="004163A9">
        <w:rPr>
          <w:rFonts w:ascii="Times New Roman" w:eastAsia="Times New Roman" w:hAnsi="Times New Roman" w:cs="Times New Roman"/>
          <w:sz w:val="24"/>
          <w:szCs w:val="24"/>
          <w:lang w:eastAsia="ru-RU"/>
        </w:rPr>
        <w:t>Дела о лишении родительских прав рассматриваются с участием прокурора и органа опеки и попечительства.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При рассмотрении дела о лишении родительских прав суд решает вопрос о взыскании алиментов на ребенка с родителей (одного из них), лишенных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4. </w:t>
      </w:r>
      <w:r w:rsidRPr="004163A9">
        <w:rPr>
          <w:rFonts w:ascii="Times New Roman" w:eastAsia="Times New Roman" w:hAnsi="Times New Roman" w:cs="Times New Roman"/>
          <w:sz w:val="24"/>
          <w:szCs w:val="24"/>
          <w:lang w:eastAsia="ru-RU"/>
        </w:rPr>
        <w:t>Если суд при рассмотрении дела о лишении родительских прав обнаружит в действиях родителей (одного из них) признаки уголовно наказуемого деяния, он обязан уведомить об этом прокурора.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5. </w:t>
      </w:r>
      <w:r w:rsidRPr="004163A9">
        <w:rPr>
          <w:rFonts w:ascii="Times New Roman" w:eastAsia="Times New Roman" w:hAnsi="Times New Roman" w:cs="Times New Roman"/>
          <w:sz w:val="24"/>
          <w:szCs w:val="24"/>
          <w:lang w:eastAsia="ru-RU"/>
        </w:rPr>
        <w:t>Суд обязан в течение трех дней со дня вступления в законную силу решения суда о лишении родительских прав направить выписку из этого решения суда в орган записи актов гражданского состояния по месту государственной регистрации рождения ребенка.</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71. Последствия лишения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Родители, лишенные родительских прав, теряют все права, основанные на факте родства с ребенком, в отношении которого они были лишены родительских прав, в том числе право на получение от него содержания (статья 87 настоящего Кодекса), а также право на льготы и государственные пособия, установленные для граждан, имеющих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Лишение родительских прав не освобождает родителей от обязанности содержать своего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Вопрос о дальнейшем совместном проживании ребенка и родителей (одного из них), лишенных родительских прав, решается судом в порядке, установленном жилищным законодательством.</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4. </w:t>
      </w:r>
      <w:r w:rsidRPr="004163A9">
        <w:rPr>
          <w:rFonts w:ascii="Times New Roman" w:eastAsia="Times New Roman" w:hAnsi="Times New Roman" w:cs="Times New Roman"/>
          <w:sz w:val="24"/>
          <w:szCs w:val="24"/>
          <w:lang w:eastAsia="ru-RU"/>
        </w:rPr>
        <w:t>Ребенок, в отношении которого родители (один из них) лишены родительских прав,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5. </w:t>
      </w:r>
      <w:r w:rsidRPr="004163A9">
        <w:rPr>
          <w:rFonts w:ascii="Times New Roman" w:eastAsia="Times New Roman" w:hAnsi="Times New Roman" w:cs="Times New Roman"/>
          <w:sz w:val="24"/>
          <w:szCs w:val="24"/>
          <w:lang w:eastAsia="ru-RU"/>
        </w:rPr>
        <w:t>При невозможности передать ребенка другому родителю или в случае лишения родительских прав обоих родителей ребенок передается на попечение органа опеки и попечительства.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6. </w:t>
      </w:r>
      <w:r w:rsidRPr="004163A9">
        <w:rPr>
          <w:rFonts w:ascii="Times New Roman" w:eastAsia="Times New Roman" w:hAnsi="Times New Roman" w:cs="Times New Roman"/>
          <w:sz w:val="24"/>
          <w:szCs w:val="24"/>
          <w:lang w:eastAsia="ru-RU"/>
        </w:rPr>
        <w:t>Усыновление ребенка в случае лишения родителей (одного из них) родительских прав допускается не ранее истечения шести месяцев со дня вынесения решения суда о лишении родителей (одного из них) родительских прав.</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72. Восстановление в родительских правах.</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Родители (один из них) могут быть восстановлены в родительских правах в случаях, если они изменили поведение, образ жизни и (или) отношение к воспитанию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Восстановление в родительских правах осуществляется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органа опеки и попечительства, а также прокурора.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Одновременно с заявлением родителей (одного из них) о восстановлении в родительских правах может быть рассмотрено требование о возврате ребенка родителям (одному из них).</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4. </w:t>
      </w:r>
      <w:r w:rsidRPr="004163A9">
        <w:rPr>
          <w:rFonts w:ascii="Times New Roman" w:eastAsia="Times New Roman" w:hAnsi="Times New Roman" w:cs="Times New Roman"/>
          <w:sz w:val="24"/>
          <w:szCs w:val="24"/>
          <w:lang w:eastAsia="ru-RU"/>
        </w:rPr>
        <w:t>Суд вправе с учетом мнения ребенка отказать в удовлетворении иска родителей (одного из них) о восстановлении в родительских правах, если восстановление в родительских правах противоречит интересам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Восстановление в родительских правах в отношении ребенка, достигшего возраста десяти лет, возможно только с его согласия.</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lastRenderedPageBreak/>
        <w:t xml:space="preserve">Не допускается восстановление в родительских правах, если ребенок </w:t>
      </w:r>
      <w:proofErr w:type="gramStart"/>
      <w:r w:rsidRPr="004163A9">
        <w:rPr>
          <w:rFonts w:ascii="Times New Roman" w:eastAsia="Times New Roman" w:hAnsi="Times New Roman" w:cs="Times New Roman"/>
          <w:sz w:val="24"/>
          <w:szCs w:val="24"/>
          <w:lang w:eastAsia="ru-RU"/>
        </w:rPr>
        <w:t>усыновлен</w:t>
      </w:r>
      <w:proofErr w:type="gramEnd"/>
      <w:r w:rsidRPr="004163A9">
        <w:rPr>
          <w:rFonts w:ascii="Times New Roman" w:eastAsia="Times New Roman" w:hAnsi="Times New Roman" w:cs="Times New Roman"/>
          <w:sz w:val="24"/>
          <w:szCs w:val="24"/>
          <w:lang w:eastAsia="ru-RU"/>
        </w:rPr>
        <w:t xml:space="preserve"> и усыновление не отменено (статья 140 настоящего Кодекса).</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73. Ограничение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Суд может с учетом интересов ребенка принять решение об отобрании ребенка у родителей (одного из них) без лишения их родительских прав (ограничении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Ограничение родительских прав допускается, если оставление ребенка с родителями (одним из них) опасно для ребенка по обстоятельствам, от родителей (одного из них) не зависящим (психическое расстройство или иное хроническое заболевание, стечение тяжелых обстоятельств и другие).</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Ограничение родительских прав допускается также в случаях, если оставление ребенка с родителями (одним из них) вследствие их поведения является опасным для ребенка, но не установлены достаточные основания для лишения родителей (одного из них) родительских прав. Если родители (один из них) не изменят своего поведения, орган опеки и попечительства по истечении шести месяцев после вынесения судом решения об ограничении родительских прав обязан предъявить иск о лишении родительских прав. В интересах ребенка орган опеки и попечительства вправе предъявить иск о лишении родителей (одного из них) родительских прав до истечения этого срока.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Иск об ограничении родительских прав может быть предъявлен близкими родственниками ребенка, органами и организациями, на которые законом возложены обязанности по охране прав несовершеннолетних детей (пункт 1 статьи 70 настоящего Кодекса), дошкольными образовательными учреждениями, общеобразовательными учреждениями и другими учреждениями, а также прокурором.</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4. </w:t>
      </w:r>
      <w:r w:rsidRPr="004163A9">
        <w:rPr>
          <w:rFonts w:ascii="Times New Roman" w:eastAsia="Times New Roman" w:hAnsi="Times New Roman" w:cs="Times New Roman"/>
          <w:sz w:val="24"/>
          <w:szCs w:val="24"/>
          <w:lang w:eastAsia="ru-RU"/>
        </w:rPr>
        <w:t>Дела об ограничении родительских прав рассматриваются с участием прокурора и органа опеки и попечительства.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5. </w:t>
      </w:r>
      <w:r w:rsidRPr="004163A9">
        <w:rPr>
          <w:rFonts w:ascii="Times New Roman" w:eastAsia="Times New Roman" w:hAnsi="Times New Roman" w:cs="Times New Roman"/>
          <w:sz w:val="24"/>
          <w:szCs w:val="24"/>
          <w:lang w:eastAsia="ru-RU"/>
        </w:rPr>
        <w:t>При рассмотрении дела об ограничении родительских прав суд решает вопрос о взыскании алиментов на ребенка с родителей (одного из них).</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6. </w:t>
      </w:r>
      <w:r w:rsidRPr="004163A9">
        <w:rPr>
          <w:rFonts w:ascii="Times New Roman" w:eastAsia="Times New Roman" w:hAnsi="Times New Roman" w:cs="Times New Roman"/>
          <w:sz w:val="24"/>
          <w:szCs w:val="24"/>
          <w:lang w:eastAsia="ru-RU"/>
        </w:rPr>
        <w:t>Суд обязан в течение трех дней со дня вступления в законную силу решения суда об ограничении родительских прав направить выписку из такого решения суда в орган записи актов гражданского состояния по месту государственной регистрации рождения ребенка.</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74. Последствия ограничения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Родители, родительские права которых ограничены судом, утрачивают право на личное воспитание ребенка, а также право на льготы и государственные пособия, установленные для граждан, имеющих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Ограничение родительских прав не освобождает родителей от обязанности по содержанию ребенка.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3. </w:t>
      </w:r>
      <w:r w:rsidRPr="004163A9">
        <w:rPr>
          <w:rFonts w:ascii="Times New Roman" w:eastAsia="Times New Roman" w:hAnsi="Times New Roman" w:cs="Times New Roman"/>
          <w:sz w:val="24"/>
          <w:szCs w:val="24"/>
          <w:lang w:eastAsia="ru-RU"/>
        </w:rPr>
        <w:t>Ребенок, в отношении которого родители (один из них) ограничены в родительских правах,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4. </w:t>
      </w:r>
      <w:r w:rsidRPr="004163A9">
        <w:rPr>
          <w:rFonts w:ascii="Times New Roman" w:eastAsia="Times New Roman" w:hAnsi="Times New Roman" w:cs="Times New Roman"/>
          <w:sz w:val="24"/>
          <w:szCs w:val="24"/>
          <w:lang w:eastAsia="ru-RU"/>
        </w:rPr>
        <w:t>В случае ограничения родительских прав обоих родителей ребенок передается на попечение органа опеки и попечительства.</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75. Контакты ребенка с родителями, родительские права которых ограничены судом.</w:t>
      </w:r>
      <w:r w:rsidRPr="004163A9">
        <w:rPr>
          <w:rFonts w:ascii="Times New Roman" w:eastAsia="Times New Roman" w:hAnsi="Times New Roman" w:cs="Times New Roman"/>
          <w:sz w:val="24"/>
          <w:szCs w:val="24"/>
          <w:lang w:eastAsia="ru-RU"/>
        </w:rPr>
        <w:br/>
        <w:t xml:space="preserve">Родителям, родительские права которых ограничены судом, могут быть разрешены контакты с ребенком, если это не оказывает на ребенка вредного влияния. Контакты родителей с ребенком </w:t>
      </w:r>
      <w:r w:rsidRPr="004163A9">
        <w:rPr>
          <w:rFonts w:ascii="Times New Roman" w:eastAsia="Times New Roman" w:hAnsi="Times New Roman" w:cs="Times New Roman"/>
          <w:sz w:val="24"/>
          <w:szCs w:val="24"/>
          <w:lang w:eastAsia="ru-RU"/>
        </w:rPr>
        <w:lastRenderedPageBreak/>
        <w:t>допускаются с согласия органа опеки и попечительства либо с согласия опекуна (попечителя), приемных родителей ребенка или администрации организации, в котором находится ребенок.</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76. Отмена ограничения родительских прав.</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Если основания, в силу которых родители (один из них) были ограничены в родительских правах, отпали, суд по иску родителей (одного из них) может вынести решение о возвращении ребенка родителям (одному из них) и об отмене ограничений, предусмотренных статьей 74 настоящего Кодекса.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Суд с учетом мнения ребенка вправе отказать в удовлетворении иска, если возвращение ребенка родителям (одному из них) противоречит его интересам.</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77. Отобрание ребенка при непосредственной угрозе жизни ребенка или его здоровью.</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При непосредственной угрозе жизни ребенка или его здоровью орган опеки и попечительства вправе немедленно отобрать ребенка у родителей (одного из них) или у других лиц, на попечении которых он находится.</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Немедленное отобрание ребенка производится органом опеки и попечительства на основании соответствующего акта органа исполнительной власти субъекта Российской Федерации.</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При отобрании ребенка орган опеки и попечительства обязан незамедлительно уведомить прокурора, обеспечить временное устройство ребенка и в течение семи дней после вынесения органом исполнительной власти субъекта Российской Федерации акта об отобрании ребенка обратиться в суд с иском о лишении родителей родительских прав или об ограничении их родительских прав.</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78. Участие органа опеки и попечительства при рассмотрении судом споров, связанных с воспитанием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При рассмотрении судом споров, связанных с воспитанием детей, независимо от того, кем предъявлен иск в защиту ребенка, к участию в деле должен быть привлечен орган опеки и попечительства.</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Орган опеки и попечительства обязан провести обследование условий жизни ребенка и лица (лиц), претендующего на его воспитание, и представить суду акт обследования и основанное на нем заключение по существу спора.</w:t>
      </w:r>
    </w:p>
    <w:p w:rsidR="00352A43" w:rsidRPr="004163A9" w:rsidRDefault="00352A43" w:rsidP="00352A43">
      <w:pPr>
        <w:shd w:val="clear" w:color="auto" w:fill="FFFFFF"/>
        <w:spacing w:before="100" w:beforeAutospacing="1" w:after="100" w:afterAutospacing="1" w:line="240" w:lineRule="auto"/>
        <w:ind w:left="-709"/>
        <w:rPr>
          <w:rFonts w:ascii="Times New Roman" w:eastAsia="Times New Roman" w:hAnsi="Times New Roman" w:cs="Times New Roman"/>
          <w:sz w:val="24"/>
          <w:szCs w:val="24"/>
          <w:lang w:eastAsia="ru-RU"/>
        </w:rPr>
      </w:pPr>
      <w:r w:rsidRPr="004163A9">
        <w:rPr>
          <w:rFonts w:ascii="Times New Roman" w:eastAsia="Times New Roman" w:hAnsi="Times New Roman" w:cs="Times New Roman"/>
          <w:b/>
          <w:bCs/>
          <w:sz w:val="24"/>
          <w:szCs w:val="24"/>
          <w:lang w:eastAsia="ru-RU"/>
        </w:rPr>
        <w:t>Статья 79. Исполнение решений суда по делам, связанным с воспитанием детей.</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1. </w:t>
      </w:r>
      <w:r w:rsidRPr="004163A9">
        <w:rPr>
          <w:rFonts w:ascii="Times New Roman" w:eastAsia="Times New Roman" w:hAnsi="Times New Roman" w:cs="Times New Roman"/>
          <w:sz w:val="24"/>
          <w:szCs w:val="24"/>
          <w:lang w:eastAsia="ru-RU"/>
        </w:rPr>
        <w:t>Исполнение решений суда по делам, связанным с воспитанием детей, производится судебным исполнителем в порядке, установленном гражданским процессуальным законодательством.</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Если родитель (другое лицо, на попечении которого находится ребенок) препятствует исполнению судебного решения, к нему применяются меры, предусмотренные гражданским процессуальным законодательством.</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b/>
          <w:bCs/>
          <w:sz w:val="24"/>
          <w:szCs w:val="24"/>
          <w:lang w:eastAsia="ru-RU"/>
        </w:rPr>
        <w:t>2. </w:t>
      </w:r>
      <w:r w:rsidRPr="004163A9">
        <w:rPr>
          <w:rFonts w:ascii="Times New Roman" w:eastAsia="Times New Roman" w:hAnsi="Times New Roman" w:cs="Times New Roman"/>
          <w:sz w:val="24"/>
          <w:szCs w:val="24"/>
          <w:lang w:eastAsia="ru-RU"/>
        </w:rPr>
        <w:t>Принудительное исполнение решений, связанных с отобранием ребенка и передачей его другому лицу (лицам), должно производиться с обязательным участием органа опеки и попечительства и участием лица (лиц), которому передается ребенок, а в необходимых случаях с участием представителя органов внутренних дел.</w:t>
      </w:r>
      <w:r w:rsidRPr="004163A9">
        <w:rPr>
          <w:rFonts w:ascii="Times New Roman" w:eastAsia="Times New Roman" w:hAnsi="Times New Roman" w:cs="Times New Roman"/>
          <w:sz w:val="24"/>
          <w:szCs w:val="24"/>
          <w:lang w:eastAsia="ru-RU"/>
        </w:rPr>
        <w:br/>
      </w:r>
      <w:r w:rsidRPr="004163A9">
        <w:rPr>
          <w:rFonts w:ascii="Times New Roman" w:eastAsia="Times New Roman" w:hAnsi="Times New Roman" w:cs="Times New Roman"/>
          <w:sz w:val="24"/>
          <w:szCs w:val="24"/>
          <w:lang w:eastAsia="ru-RU"/>
        </w:rPr>
        <w:br/>
        <w:t>При невозможности исполнения решения суда о передаче ребенка без ущерба его интересам ребенок может быть по определению суда временно помещен в организацию для детей-сирот и детей, оставшихся без попечения родителей (статья 155.1 настоящего Кодекса).</w:t>
      </w:r>
    </w:p>
    <w:p w:rsidR="00352A43" w:rsidRPr="004163A9" w:rsidRDefault="003505E9" w:rsidP="00352A43">
      <w:pPr>
        <w:shd w:val="clear" w:color="auto" w:fill="FFFFFF"/>
        <w:spacing w:after="0" w:line="240" w:lineRule="auto"/>
        <w:ind w:left="-709"/>
        <w:rPr>
          <w:rFonts w:ascii="Times New Roman" w:eastAsia="Times New Roman" w:hAnsi="Times New Roman" w:cs="Times New Roman"/>
          <w:sz w:val="24"/>
          <w:szCs w:val="24"/>
          <w:lang w:eastAsia="ru-RU"/>
        </w:rPr>
      </w:pPr>
      <w:hyperlink r:id="rId4" w:tooltip="Главная" w:history="1">
        <w:r w:rsidR="00352A43" w:rsidRPr="004163A9">
          <w:rPr>
            <w:rFonts w:ascii="Times New Roman" w:eastAsia="Times New Roman" w:hAnsi="Times New Roman" w:cs="Times New Roman"/>
            <w:sz w:val="24"/>
            <w:szCs w:val="24"/>
            <w:lang w:eastAsia="ru-RU"/>
          </w:rPr>
          <w:t>Главная</w:t>
        </w:r>
        <w:proofErr w:type="gramStart"/>
      </w:hyperlink>
      <w:r w:rsidR="00352A43" w:rsidRPr="004163A9">
        <w:rPr>
          <w:rFonts w:ascii="Times New Roman" w:eastAsia="Times New Roman" w:hAnsi="Times New Roman" w:cs="Times New Roman"/>
          <w:sz w:val="24"/>
          <w:szCs w:val="24"/>
          <w:lang w:eastAsia="ru-RU"/>
        </w:rPr>
        <w:t> :: </w:t>
      </w:r>
      <w:hyperlink r:id="rId5" w:tooltip="Семейный кодекс РФ" w:history="1">
        <w:proofErr w:type="gramEnd"/>
        <w:r w:rsidR="00352A43" w:rsidRPr="004163A9">
          <w:rPr>
            <w:rFonts w:ascii="Times New Roman" w:eastAsia="Times New Roman" w:hAnsi="Times New Roman" w:cs="Times New Roman"/>
            <w:sz w:val="24"/>
            <w:szCs w:val="24"/>
            <w:lang w:eastAsia="ru-RU"/>
          </w:rPr>
          <w:t>Семейный кодекс РФ</w:t>
        </w:r>
      </w:hyperlink>
      <w:r w:rsidR="00352A43" w:rsidRPr="004163A9">
        <w:rPr>
          <w:rFonts w:ascii="Times New Roman" w:eastAsia="Times New Roman" w:hAnsi="Times New Roman" w:cs="Times New Roman"/>
          <w:sz w:val="24"/>
          <w:szCs w:val="24"/>
          <w:lang w:eastAsia="ru-RU"/>
        </w:rPr>
        <w:t> :: Глава 12 (статьи 61-79)</w:t>
      </w:r>
    </w:p>
    <w:p w:rsidR="00A0164C" w:rsidRPr="004163A9" w:rsidRDefault="00A0164C">
      <w:pPr>
        <w:ind w:left="-709"/>
        <w:rPr>
          <w:rFonts w:ascii="Times New Roman" w:hAnsi="Times New Roman" w:cs="Times New Roman"/>
          <w:sz w:val="24"/>
          <w:szCs w:val="24"/>
        </w:rPr>
      </w:pPr>
    </w:p>
    <w:sectPr w:rsidR="00A0164C" w:rsidRPr="004163A9" w:rsidSect="004163A9">
      <w:pgSz w:w="11906" w:h="16838"/>
      <w:pgMar w:top="709"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2A43"/>
    <w:rsid w:val="003505E9"/>
    <w:rsid w:val="00352A43"/>
    <w:rsid w:val="004163A9"/>
    <w:rsid w:val="00A016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64C"/>
  </w:style>
  <w:style w:type="paragraph" w:styleId="1">
    <w:name w:val="heading 1"/>
    <w:basedOn w:val="a"/>
    <w:link w:val="10"/>
    <w:uiPriority w:val="9"/>
    <w:qFormat/>
    <w:rsid w:val="00352A4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352A4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2A4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52A43"/>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52A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52A43"/>
    <w:rPr>
      <w:b/>
      <w:bCs/>
    </w:rPr>
  </w:style>
  <w:style w:type="character" w:customStyle="1" w:styleId="apple-converted-space">
    <w:name w:val="apple-converted-space"/>
    <w:basedOn w:val="a0"/>
    <w:rsid w:val="00352A43"/>
  </w:style>
  <w:style w:type="character" w:styleId="a5">
    <w:name w:val="Hyperlink"/>
    <w:basedOn w:val="a0"/>
    <w:uiPriority w:val="99"/>
    <w:semiHidden/>
    <w:unhideWhenUsed/>
    <w:rsid w:val="00352A43"/>
    <w:rPr>
      <w:color w:val="0000FF"/>
      <w:u w:val="single"/>
    </w:rPr>
  </w:style>
</w:styles>
</file>

<file path=word/webSettings.xml><?xml version="1.0" encoding="utf-8"?>
<w:webSettings xmlns:r="http://schemas.openxmlformats.org/officeDocument/2006/relationships" xmlns:w="http://schemas.openxmlformats.org/wordprocessingml/2006/main">
  <w:divs>
    <w:div w:id="1723560523">
      <w:bodyDiv w:val="1"/>
      <w:marLeft w:val="0"/>
      <w:marRight w:val="0"/>
      <w:marTop w:val="0"/>
      <w:marBottom w:val="0"/>
      <w:divBdr>
        <w:top w:val="none" w:sz="0" w:space="0" w:color="auto"/>
        <w:left w:val="none" w:sz="0" w:space="0" w:color="auto"/>
        <w:bottom w:val="none" w:sz="0" w:space="0" w:color="auto"/>
        <w:right w:val="none" w:sz="0" w:space="0" w:color="auto"/>
      </w:divBdr>
      <w:divsChild>
        <w:div w:id="1969116529">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zrf.ru/semkrf.html" TargetMode="External"/><Relationship Id="rId4" Type="http://schemas.openxmlformats.org/officeDocument/2006/relationships/hyperlink" Target="http://kz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2805</Words>
  <Characters>15990</Characters>
  <Application>Microsoft Office Word</Application>
  <DocSecurity>0</DocSecurity>
  <Lines>133</Lines>
  <Paragraphs>37</Paragraphs>
  <ScaleCrop>false</ScaleCrop>
  <Company>Reanimator Extreme Edition</Company>
  <LinksUpToDate>false</LinksUpToDate>
  <CharactersWithSpaces>18758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2015-04-16T20:12:00Z</cp:lastPrinted>
  <dcterms:created xsi:type="dcterms:W3CDTF">2015-04-03T07:18:00Z</dcterms:created>
  <dcterms:modified xsi:type="dcterms:W3CDTF">2015-04-16T20:12:00Z</dcterms:modified>
</cp:coreProperties>
</file>